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089BE" w14:textId="77777777" w:rsidR="005D7653" w:rsidRDefault="00DE61B4" w:rsidP="00AB0BC0">
      <w:pPr>
        <w:spacing w:after="0"/>
        <w:jc w:val="center"/>
      </w:pPr>
      <w:r w:rsidRPr="00DE61B4">
        <w:rPr>
          <w:b/>
        </w:rPr>
        <w:t xml:space="preserve">Isolated Persistent Fifth </w:t>
      </w:r>
      <w:r w:rsidR="00D90130">
        <w:rPr>
          <w:b/>
        </w:rPr>
        <w:t xml:space="preserve">Aortic </w:t>
      </w:r>
      <w:r w:rsidRPr="00DE61B4">
        <w:rPr>
          <w:b/>
        </w:rPr>
        <w:t>Arch</w:t>
      </w:r>
    </w:p>
    <w:p w14:paraId="0F910296" w14:textId="77777777" w:rsidR="00DE61B4" w:rsidRDefault="00DE61B4" w:rsidP="00AB0BC0">
      <w:pPr>
        <w:spacing w:after="0"/>
        <w:jc w:val="center"/>
        <w:rPr>
          <w:vertAlign w:val="superscript"/>
        </w:rPr>
      </w:pPr>
      <w:r>
        <w:t xml:space="preserve">Ram </w:t>
      </w:r>
      <w:r w:rsidR="00915D06">
        <w:t xml:space="preserve">K </w:t>
      </w:r>
      <w:r>
        <w:t>Rohatgi, MD</w:t>
      </w:r>
      <w:r w:rsidR="002A73A2" w:rsidRPr="00915D06">
        <w:rPr>
          <w:vertAlign w:val="superscript"/>
        </w:rPr>
        <w:t>1</w:t>
      </w:r>
      <w:r w:rsidR="005D7653" w:rsidRPr="005D7653">
        <w:t>*</w:t>
      </w:r>
      <w:r>
        <w:t>, Jon</w:t>
      </w:r>
      <w:r w:rsidR="00915D06">
        <w:t>athan N</w:t>
      </w:r>
      <w:r>
        <w:t xml:space="preserve"> Johnson, MD</w:t>
      </w:r>
      <w:r w:rsidR="005D7653">
        <w:rPr>
          <w:vertAlign w:val="superscript"/>
        </w:rPr>
        <w:t>1,2</w:t>
      </w:r>
      <w:r>
        <w:t>, Benjamin</w:t>
      </w:r>
      <w:r w:rsidR="00915D06">
        <w:t xml:space="preserve"> W</w:t>
      </w:r>
      <w:r>
        <w:t xml:space="preserve"> Eidem, MD</w:t>
      </w:r>
      <w:r w:rsidR="005D7653" w:rsidRPr="005D7653">
        <w:rPr>
          <w:vertAlign w:val="superscript"/>
        </w:rPr>
        <w:t>1,</w:t>
      </w:r>
      <w:r w:rsidR="00915D06" w:rsidRPr="00915D06">
        <w:rPr>
          <w:vertAlign w:val="superscript"/>
        </w:rPr>
        <w:t>2</w:t>
      </w:r>
    </w:p>
    <w:p w14:paraId="491CEFAF" w14:textId="77777777" w:rsidR="005D7653" w:rsidRDefault="005D7653" w:rsidP="00AB0BC0">
      <w:pPr>
        <w:spacing w:after="0"/>
        <w:jc w:val="center"/>
        <w:rPr>
          <w:vertAlign w:val="superscript"/>
        </w:rPr>
      </w:pPr>
    </w:p>
    <w:p w14:paraId="7623F971" w14:textId="77777777" w:rsidR="005D7653" w:rsidRDefault="00915D06" w:rsidP="005D7653">
      <w:pPr>
        <w:spacing w:after="0"/>
        <w:jc w:val="center"/>
      </w:pPr>
      <w:r w:rsidRPr="005D7653">
        <w:rPr>
          <w:vertAlign w:val="superscript"/>
        </w:rPr>
        <w:t>1</w:t>
      </w:r>
      <w:r w:rsidR="005D7653">
        <w:t>Department of Pediatric and Adolescent Medicine/Division of Pediatric Cardiology, Mayo Clinic, Rochester, MN</w:t>
      </w:r>
    </w:p>
    <w:p w14:paraId="5D256154" w14:textId="77777777" w:rsidR="00915D06" w:rsidRDefault="005D7653" w:rsidP="005D7653">
      <w:pPr>
        <w:spacing w:after="0"/>
        <w:jc w:val="center"/>
      </w:pPr>
      <w:r w:rsidRPr="005D7653">
        <w:rPr>
          <w:vertAlign w:val="superscript"/>
        </w:rPr>
        <w:t>2</w:t>
      </w:r>
      <w:r>
        <w:t>Department of Cardiovascular Diseases, Mayo Clinic, Rochester, MN</w:t>
      </w:r>
    </w:p>
    <w:p w14:paraId="7E13C853" w14:textId="77777777" w:rsidR="005D7653" w:rsidRDefault="005D7653" w:rsidP="005D7653">
      <w:pPr>
        <w:spacing w:after="0"/>
        <w:jc w:val="center"/>
      </w:pPr>
      <w:r>
        <w:t>*Second year pediatric cardiology fellow</w:t>
      </w:r>
    </w:p>
    <w:p w14:paraId="57F91F2C" w14:textId="77777777" w:rsidR="00AB0BC0" w:rsidRDefault="00AB0BC0" w:rsidP="00AB0BC0">
      <w:pPr>
        <w:spacing w:after="0"/>
      </w:pPr>
    </w:p>
    <w:p w14:paraId="0B2DC11D" w14:textId="77777777" w:rsidR="005D7653" w:rsidRPr="005D7653" w:rsidRDefault="005D7653" w:rsidP="00AB0BC0">
      <w:pPr>
        <w:spacing w:after="0"/>
        <w:rPr>
          <w:b/>
          <w:u w:val="single"/>
        </w:rPr>
      </w:pPr>
      <w:r w:rsidRPr="005D7653">
        <w:rPr>
          <w:b/>
          <w:u w:val="single"/>
        </w:rPr>
        <w:t>Abstract</w:t>
      </w:r>
    </w:p>
    <w:p w14:paraId="75563F1D" w14:textId="77777777" w:rsidR="005D7653" w:rsidRDefault="00DE61B4" w:rsidP="005D7653">
      <w:pPr>
        <w:rPr>
          <w:b/>
        </w:rPr>
      </w:pPr>
      <w:r w:rsidRPr="005D7653">
        <w:rPr>
          <w:b/>
        </w:rPr>
        <w:t>Background</w:t>
      </w:r>
      <w:r w:rsidR="005D7653">
        <w:rPr>
          <w:b/>
        </w:rPr>
        <w:t xml:space="preserve"> </w:t>
      </w:r>
    </w:p>
    <w:p w14:paraId="08C0239D" w14:textId="77777777" w:rsidR="0033567C" w:rsidRDefault="00733AB6" w:rsidP="005D7653">
      <w:pPr>
        <w:ind w:firstLine="720"/>
      </w:pPr>
      <w:r>
        <w:t>A persistent fifth aortic arch</w:t>
      </w:r>
      <w:r w:rsidR="00A1224E">
        <w:t xml:space="preserve"> </w:t>
      </w:r>
      <w:r w:rsidR="0033567C">
        <w:t xml:space="preserve">is considered a </w:t>
      </w:r>
      <w:r>
        <w:t xml:space="preserve">rare congenital finding and its </w:t>
      </w:r>
      <w:r w:rsidR="00CF6EAB">
        <w:t>embryologic development</w:t>
      </w:r>
      <w:r>
        <w:t xml:space="preserve"> </w:t>
      </w:r>
      <w:r w:rsidR="00CF6EAB">
        <w:t>in humans remains</w:t>
      </w:r>
      <w:r>
        <w:t xml:space="preserve"> </w:t>
      </w:r>
      <w:r w:rsidR="00EC64DA">
        <w:t>controversial</w:t>
      </w:r>
      <w:r>
        <w:t xml:space="preserve">. </w:t>
      </w:r>
      <w:r w:rsidR="0033567C">
        <w:t xml:space="preserve">Until 2015, only </w:t>
      </w:r>
      <w:r w:rsidR="00AB0BC0">
        <w:t>sixty-two</w:t>
      </w:r>
      <w:r w:rsidR="0033567C">
        <w:t xml:space="preserve"> cases have been reported within the literature, where forty are described as a proximal</w:t>
      </w:r>
      <w:r w:rsidR="0067252A">
        <w:t>-</w:t>
      </w:r>
      <w:r w:rsidR="0033567C">
        <w:t>to</w:t>
      </w:r>
      <w:r w:rsidR="0067252A">
        <w:t>-</w:t>
      </w:r>
      <w:r w:rsidR="0033567C">
        <w:t>distal aort</w:t>
      </w:r>
      <w:r w:rsidR="0067252A">
        <w:t>ic</w:t>
      </w:r>
      <w:r w:rsidR="0033567C">
        <w:t xml:space="preserve"> connection, and twenty-two are described as an aortic-to-pulmonary connection. Almost all of these </w:t>
      </w:r>
      <w:r w:rsidR="006023EE">
        <w:t xml:space="preserve">reported </w:t>
      </w:r>
      <w:r w:rsidR="0033567C">
        <w:t xml:space="preserve">cases </w:t>
      </w:r>
      <w:r w:rsidR="00B96C67">
        <w:t>are associated</w:t>
      </w:r>
      <w:r w:rsidR="0033567C">
        <w:t xml:space="preserve"> </w:t>
      </w:r>
      <w:r w:rsidR="00A93718">
        <w:t xml:space="preserve">with other </w:t>
      </w:r>
      <w:r w:rsidR="0033567C">
        <w:t xml:space="preserve">congenital heart </w:t>
      </w:r>
      <w:r w:rsidR="00B96C67">
        <w:t>d</w:t>
      </w:r>
      <w:r w:rsidR="00A93718">
        <w:t>efects</w:t>
      </w:r>
      <w:r w:rsidR="00B96C67">
        <w:t>;</w:t>
      </w:r>
      <w:r w:rsidR="0033567C">
        <w:t xml:space="preserve"> most commonly</w:t>
      </w:r>
      <w:r w:rsidR="00AB0BC0">
        <w:t xml:space="preserve"> described in </w:t>
      </w:r>
      <w:r w:rsidR="00B96C67">
        <w:t>the setting of</w:t>
      </w:r>
      <w:r w:rsidR="00AB0BC0">
        <w:t xml:space="preserve"> pulmonary atresia or interrupted aortic arch</w:t>
      </w:r>
      <w:r w:rsidR="0033567C">
        <w:t>.</w:t>
      </w:r>
      <w:r w:rsidR="00AB0BC0">
        <w:t xml:space="preserve"> </w:t>
      </w:r>
      <w:r w:rsidR="0033567C">
        <w:t xml:space="preserve"> </w:t>
      </w:r>
    </w:p>
    <w:p w14:paraId="4E22FD0D" w14:textId="77777777" w:rsidR="005D7653" w:rsidRDefault="005D7653" w:rsidP="005D7653">
      <w:pPr>
        <w:rPr>
          <w:b/>
        </w:rPr>
      </w:pPr>
      <w:r w:rsidRPr="005D7653">
        <w:rPr>
          <w:b/>
        </w:rPr>
        <w:t>Case Description</w:t>
      </w:r>
    </w:p>
    <w:p w14:paraId="2F52AC59" w14:textId="77777777" w:rsidR="00346B71" w:rsidRDefault="00B96C67" w:rsidP="005D7653">
      <w:pPr>
        <w:ind w:firstLine="720"/>
        <w:contextualSpacing/>
      </w:pPr>
      <w:r>
        <w:t xml:space="preserve">The patient </w:t>
      </w:r>
      <w:r w:rsidR="00FE3EDA">
        <w:t>is</w:t>
      </w:r>
      <w:r>
        <w:t xml:space="preserve"> a preterm infant girl of twin gestation (monochorionic diamniotic) </w:t>
      </w:r>
      <w:r w:rsidR="00D65F73">
        <w:t>induced</w:t>
      </w:r>
      <w:r>
        <w:t xml:space="preserve"> </w:t>
      </w:r>
      <w:r w:rsidR="00CE7292">
        <w:t xml:space="preserve">at 34 weeks </w:t>
      </w:r>
      <w:r>
        <w:t>to a healthy 24 year</w:t>
      </w:r>
      <w:r w:rsidR="00A1224E">
        <w:t>-</w:t>
      </w:r>
      <w:r>
        <w:t>old mother</w:t>
      </w:r>
      <w:r w:rsidR="00D65F73">
        <w:t xml:space="preserve"> due to </w:t>
      </w:r>
      <w:r w:rsidR="00FE3EDA">
        <w:t xml:space="preserve">increased velocity of both umbilical arteries. </w:t>
      </w:r>
      <w:r w:rsidR="00346B71">
        <w:t xml:space="preserve">Upon delivery, no significant resuscitation was required, nor was she noted to have any dysmorphic features. </w:t>
      </w:r>
    </w:p>
    <w:p w14:paraId="11AA96E5" w14:textId="77777777" w:rsidR="00D90130" w:rsidRDefault="00346B71" w:rsidP="00C35E80">
      <w:pPr>
        <w:ind w:firstLine="720"/>
        <w:contextualSpacing/>
      </w:pPr>
      <w:r>
        <w:t>On day of life 2, s</w:t>
      </w:r>
      <w:r w:rsidR="00C35E80">
        <w:t>he was noted to have a soft systolic murmur which persisted and an echocardiogram was completed on day of life 5. Th</w:t>
      </w:r>
      <w:r>
        <w:t>is</w:t>
      </w:r>
      <w:r w:rsidR="00C35E80">
        <w:t xml:space="preserve"> </w:t>
      </w:r>
      <w:r w:rsidR="00D90130">
        <w:t>revealed</w:t>
      </w:r>
      <w:r w:rsidR="00C35E80">
        <w:t xml:space="preserve"> a persi</w:t>
      </w:r>
      <w:r w:rsidR="00CE7292">
        <w:t>stenc</w:t>
      </w:r>
      <w:r w:rsidR="00D90130">
        <w:t>e of the fifth aortic arch</w:t>
      </w:r>
      <w:r w:rsidR="002655DF">
        <w:t xml:space="preserve"> (4 mm in diameter)</w:t>
      </w:r>
      <w:r w:rsidR="00D65F73">
        <w:t xml:space="preserve"> </w:t>
      </w:r>
      <w:r w:rsidR="00EC64DA">
        <w:t>arising from the</w:t>
      </w:r>
      <w:r w:rsidR="00D65F73">
        <w:t xml:space="preserve"> ascending aorta</w:t>
      </w:r>
      <w:r w:rsidR="00EC64DA">
        <w:t xml:space="preserve"> </w:t>
      </w:r>
      <w:r w:rsidR="0067252A">
        <w:t>(</w:t>
      </w:r>
      <w:r w:rsidR="00EC64DA">
        <w:t>proximal to the innominate artery</w:t>
      </w:r>
      <w:r w:rsidR="0067252A">
        <w:t>)</w:t>
      </w:r>
      <w:r w:rsidR="00D65F73">
        <w:t xml:space="preserve"> </w:t>
      </w:r>
      <w:r w:rsidR="00EC64DA">
        <w:t>continuous with the</w:t>
      </w:r>
      <w:r w:rsidR="00D65F73">
        <w:t xml:space="preserve"> descending aorta </w:t>
      </w:r>
      <w:r w:rsidR="00EC64DA">
        <w:t xml:space="preserve">and </w:t>
      </w:r>
      <w:r w:rsidR="00D65F73">
        <w:t>inferior to the true left aortic arch</w:t>
      </w:r>
      <w:r w:rsidR="002655DF">
        <w:t xml:space="preserve"> (4 mm in diameter</w:t>
      </w:r>
      <w:r w:rsidR="00A1224E">
        <w:t xml:space="preserve">, </w:t>
      </w:r>
      <w:r w:rsidR="00A1224E" w:rsidRPr="00A1224E">
        <w:rPr>
          <w:b/>
        </w:rPr>
        <w:t>Figure 1</w:t>
      </w:r>
      <w:r w:rsidR="002655DF">
        <w:t>)</w:t>
      </w:r>
      <w:r w:rsidR="00D65F73">
        <w:t xml:space="preserve">. There was no </w:t>
      </w:r>
      <w:r w:rsidR="002655DF">
        <w:t>significant obstruction.</w:t>
      </w:r>
      <w:r w:rsidR="00D65F73">
        <w:t xml:space="preserve"> Other findings included</w:t>
      </w:r>
      <w:r w:rsidR="00D90130">
        <w:t xml:space="preserve"> a </w:t>
      </w:r>
      <w:r>
        <w:t>small atrial septal defect</w:t>
      </w:r>
      <w:r w:rsidR="00D90130">
        <w:t xml:space="preserve"> (ASD)</w:t>
      </w:r>
      <w:r>
        <w:t>,</w:t>
      </w:r>
      <w:r w:rsidR="00D65F73">
        <w:t xml:space="preserve"> </w:t>
      </w:r>
      <w:r w:rsidR="00CE7292">
        <w:t>small patent ductus arteriosus</w:t>
      </w:r>
      <w:r w:rsidR="00D90130">
        <w:t xml:space="preserve"> (PDA)</w:t>
      </w:r>
      <w:r w:rsidR="00CE7292">
        <w:t xml:space="preserve"> with minimal left to right shunt</w:t>
      </w:r>
      <w:r w:rsidR="00D65F73">
        <w:t xml:space="preserve">, and </w:t>
      </w:r>
      <w:r>
        <w:t>no other intra</w:t>
      </w:r>
      <w:r w:rsidR="00A1224E">
        <w:t>-</w:t>
      </w:r>
      <w:r>
        <w:t>cardiac or extra</w:t>
      </w:r>
      <w:r w:rsidR="00A1224E">
        <w:t>-</w:t>
      </w:r>
      <w:r>
        <w:t xml:space="preserve">cardiac anomalies. </w:t>
      </w:r>
    </w:p>
    <w:p w14:paraId="586B8A62" w14:textId="77777777" w:rsidR="00346B71" w:rsidRDefault="00D90130" w:rsidP="00C35E80">
      <w:pPr>
        <w:ind w:firstLine="720"/>
        <w:contextualSpacing/>
      </w:pPr>
      <w:r>
        <w:t xml:space="preserve">Her NICU course was uneventful, and she was dismissed </w:t>
      </w:r>
      <w:r w:rsidR="002655DF">
        <w:t>with outpatient follow-up</w:t>
      </w:r>
      <w:r w:rsidR="00D65F73">
        <w:t xml:space="preserve"> demonstrating normal growth and development. </w:t>
      </w:r>
      <w:r w:rsidR="00346B71">
        <w:t xml:space="preserve">She </w:t>
      </w:r>
      <w:r w:rsidR="00D65F73">
        <w:t xml:space="preserve">has </w:t>
      </w:r>
      <w:r w:rsidR="00346B71">
        <w:t xml:space="preserve">had serial echocardiograms </w:t>
      </w:r>
      <w:r>
        <w:t>showing closure of the PDA and no true aor</w:t>
      </w:r>
      <w:r w:rsidR="00A1224E">
        <w:t>t</w:t>
      </w:r>
      <w:r>
        <w:t xml:space="preserve">ic arch obstruction. </w:t>
      </w:r>
    </w:p>
    <w:p w14:paraId="30A8BE79" w14:textId="77777777" w:rsidR="00C35E80" w:rsidRDefault="00C35E80" w:rsidP="00C35E80">
      <w:pPr>
        <w:ind w:firstLine="720"/>
        <w:contextualSpacing/>
      </w:pPr>
    </w:p>
    <w:p w14:paraId="549FFEDF" w14:textId="77777777" w:rsidR="00DE61B4" w:rsidRPr="005D7653" w:rsidRDefault="00DE61B4" w:rsidP="00DE61B4">
      <w:pPr>
        <w:rPr>
          <w:b/>
        </w:rPr>
      </w:pPr>
      <w:r w:rsidRPr="005D7653">
        <w:rPr>
          <w:b/>
        </w:rPr>
        <w:t>Conclusion</w:t>
      </w:r>
    </w:p>
    <w:p w14:paraId="1901A5D4" w14:textId="77777777" w:rsidR="002D361B" w:rsidRDefault="00D65F73" w:rsidP="00DE61B4">
      <w:r>
        <w:tab/>
      </w:r>
      <w:r w:rsidR="005D7653">
        <w:t>This</w:t>
      </w:r>
      <w:r w:rsidR="00EC64DA">
        <w:t xml:space="preserve"> case</w:t>
      </w:r>
      <w:r w:rsidR="005D7653">
        <w:t xml:space="preserve"> illustrates that patients can present with </w:t>
      </w:r>
      <w:r w:rsidR="00EC64DA">
        <w:t xml:space="preserve">a persistent fifth aortic arch </w:t>
      </w:r>
      <w:r w:rsidR="005D7653">
        <w:t xml:space="preserve">without </w:t>
      </w:r>
      <w:r w:rsidR="002D361B">
        <w:t>significant congenital heart</w:t>
      </w:r>
      <w:r w:rsidR="005D7653">
        <w:t xml:space="preserve"> </w:t>
      </w:r>
      <w:r w:rsidR="002D361B">
        <w:t>defects</w:t>
      </w:r>
      <w:r w:rsidR="006023EE">
        <w:t xml:space="preserve"> or genetic syndromes</w:t>
      </w:r>
      <w:r w:rsidR="002D361B">
        <w:t xml:space="preserve">. In comparison to published case reports, </w:t>
      </w:r>
      <w:r w:rsidR="00456664">
        <w:t>this isolated presentation may have a much lower incidence, or due to its inconsequential nature may be underdiagnosed and therefore underrepresented in the published literature.</w:t>
      </w:r>
    </w:p>
    <w:p w14:paraId="6F43704F" w14:textId="77777777" w:rsidR="00A93718" w:rsidRPr="00A93718" w:rsidRDefault="00A93718" w:rsidP="00DE61B4">
      <w:pPr>
        <w:rPr>
          <w:b/>
        </w:rPr>
      </w:pPr>
      <w:r w:rsidRPr="00A93718">
        <w:rPr>
          <w:b/>
        </w:rPr>
        <w:t>Figures</w:t>
      </w:r>
    </w:p>
    <w:p w14:paraId="09386CAE" w14:textId="77777777" w:rsidR="0067252A" w:rsidRDefault="00A93718" w:rsidP="00DE61B4">
      <w:r>
        <w:t xml:space="preserve">Figure 1: (A) </w:t>
      </w:r>
      <w:r w:rsidR="0067252A">
        <w:t>2D images from the s</w:t>
      </w:r>
      <w:r>
        <w:t xml:space="preserve">uprasternal notch demonstrating the persistent fifth </w:t>
      </w:r>
      <w:r w:rsidR="0067252A">
        <w:t xml:space="preserve">aortic arch (*) inferior to the true aortic arch (#). (B) Color flow and Doppler showing no significant obstruction. </w:t>
      </w:r>
    </w:p>
    <w:p w14:paraId="54AE0AEE" w14:textId="77777777" w:rsidR="00DE61B4" w:rsidRPr="0067252A" w:rsidRDefault="00DE61B4" w:rsidP="00DE61B4">
      <w:r>
        <w:rPr>
          <w:b/>
          <w:u w:val="single"/>
        </w:rPr>
        <w:lastRenderedPageBreak/>
        <w:t>FIGURE 1</w:t>
      </w:r>
    </w:p>
    <w:p w14:paraId="33E61D62" w14:textId="77777777" w:rsidR="00D957D1" w:rsidRPr="00DE61B4" w:rsidRDefault="009A3D8E" w:rsidP="00DE61B4">
      <w:pPr>
        <w:rPr>
          <w:b/>
          <w:u w:val="single"/>
        </w:rPr>
      </w:pPr>
      <w:r>
        <w:rPr>
          <w:noProof/>
        </w:rPr>
        <w:drawing>
          <wp:inline distT="0" distB="0" distL="0" distR="0" wp14:anchorId="1E021909" wp14:editId="51873F57">
            <wp:extent cx="5938017" cy="3994031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b="10445"/>
                    <a:stretch/>
                  </pic:blipFill>
                  <pic:spPr bwMode="auto">
                    <a:xfrm>
                      <a:off x="0" y="0"/>
                      <a:ext cx="5943600" cy="3997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57D1" w:rsidRPr="00DE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B4"/>
    <w:rsid w:val="000979C3"/>
    <w:rsid w:val="00253A5C"/>
    <w:rsid w:val="002655DF"/>
    <w:rsid w:val="002A73A2"/>
    <w:rsid w:val="002D361B"/>
    <w:rsid w:val="002E269E"/>
    <w:rsid w:val="0033567C"/>
    <w:rsid w:val="00346B71"/>
    <w:rsid w:val="00456664"/>
    <w:rsid w:val="005B28A4"/>
    <w:rsid w:val="005D7653"/>
    <w:rsid w:val="006023EE"/>
    <w:rsid w:val="006457A7"/>
    <w:rsid w:val="0067252A"/>
    <w:rsid w:val="00733AB6"/>
    <w:rsid w:val="00915D06"/>
    <w:rsid w:val="009A3D8E"/>
    <w:rsid w:val="00A1224E"/>
    <w:rsid w:val="00A8424C"/>
    <w:rsid w:val="00A93718"/>
    <w:rsid w:val="00AB0BC0"/>
    <w:rsid w:val="00B96C67"/>
    <w:rsid w:val="00C35E80"/>
    <w:rsid w:val="00CE7292"/>
    <w:rsid w:val="00CF6EAB"/>
    <w:rsid w:val="00D65F73"/>
    <w:rsid w:val="00D90130"/>
    <w:rsid w:val="00D957D1"/>
    <w:rsid w:val="00DE61B4"/>
    <w:rsid w:val="00E642F2"/>
    <w:rsid w:val="00EC64DA"/>
    <w:rsid w:val="00F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71A7"/>
  <w15:docId w15:val="{C80EAD50-DF5F-CA4A-9AB1-FF30EBFD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K Rohatgi</dc:creator>
  <cp:lastModifiedBy>Barbara Cowen</cp:lastModifiedBy>
  <cp:revision>2</cp:revision>
  <dcterms:created xsi:type="dcterms:W3CDTF">2020-07-15T00:44:00Z</dcterms:created>
  <dcterms:modified xsi:type="dcterms:W3CDTF">2020-07-15T00:44:00Z</dcterms:modified>
</cp:coreProperties>
</file>